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843"/>
      </w:tblGrid>
      <w:tr w:rsidR="003E6891" w:rsidTr="004E2E73">
        <w:trPr>
          <w:trHeight w:hRule="exact" w:val="1883"/>
        </w:trPr>
        <w:tc>
          <w:tcPr>
            <w:tcW w:w="8931" w:type="dxa"/>
            <w:gridSpan w:val="4"/>
          </w:tcPr>
          <w:p w:rsidR="003E6891" w:rsidRPr="00234F5C" w:rsidRDefault="003E6891" w:rsidP="00C312A0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3E6891" w:rsidRPr="000A3446" w:rsidRDefault="003E6891" w:rsidP="00C312A0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3E6891" w:rsidTr="001A7E7A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3E6891" w:rsidRPr="007E0C13" w:rsidRDefault="007E0C13" w:rsidP="001A7E7A">
            <w:pPr>
              <w:tabs>
                <w:tab w:val="left" w:pos="2765"/>
              </w:tabs>
              <w:rPr>
                <w:sz w:val="28"/>
                <w:szCs w:val="28"/>
              </w:rPr>
            </w:pPr>
            <w:bookmarkStart w:id="0" w:name="_GoBack" w:colFirst="2" w:colLast="2"/>
            <w:r>
              <w:rPr>
                <w:sz w:val="28"/>
                <w:szCs w:val="28"/>
              </w:rPr>
              <w:t>21.09.2023</w:t>
            </w:r>
          </w:p>
        </w:tc>
        <w:tc>
          <w:tcPr>
            <w:tcW w:w="2731" w:type="dxa"/>
            <w:vAlign w:val="bottom"/>
          </w:tcPr>
          <w:p w:rsidR="003E6891" w:rsidRPr="009D0283" w:rsidRDefault="003E6891" w:rsidP="001A7E7A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3E6891" w:rsidRPr="009D0283" w:rsidRDefault="003E6891" w:rsidP="001A7E7A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bottom"/>
          </w:tcPr>
          <w:p w:rsidR="003E6891" w:rsidRPr="007E0C13" w:rsidRDefault="007E0C13" w:rsidP="001A7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483-П</w:t>
            </w:r>
          </w:p>
        </w:tc>
      </w:tr>
      <w:bookmarkEnd w:id="0"/>
      <w:tr w:rsidR="003E6891" w:rsidTr="004E2E73">
        <w:tblPrEx>
          <w:tblCellMar>
            <w:left w:w="70" w:type="dxa"/>
            <w:right w:w="70" w:type="dxa"/>
          </w:tblCellMar>
        </w:tblPrEx>
        <w:tc>
          <w:tcPr>
            <w:tcW w:w="8931" w:type="dxa"/>
            <w:gridSpan w:val="4"/>
          </w:tcPr>
          <w:p w:rsidR="003E6891" w:rsidRPr="00C33890" w:rsidRDefault="003E6891" w:rsidP="00C312A0">
            <w:pPr>
              <w:tabs>
                <w:tab w:val="left" w:pos="2765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3E6891" w:rsidRPr="00565048" w:rsidRDefault="003E6891" w:rsidP="00575BD1">
      <w:pPr>
        <w:tabs>
          <w:tab w:val="left" w:pos="1276"/>
        </w:tabs>
        <w:spacing w:before="480" w:after="480"/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Правительства </w:t>
      </w:r>
      <w:r w:rsidR="00D039D5">
        <w:rPr>
          <w:b/>
          <w:sz w:val="28"/>
        </w:rPr>
        <w:t xml:space="preserve">         </w:t>
      </w:r>
      <w:r>
        <w:rPr>
          <w:b/>
          <w:sz w:val="28"/>
        </w:rPr>
        <w:t>Кировской области от 11.0</w:t>
      </w:r>
      <w:r w:rsidRPr="00565048">
        <w:rPr>
          <w:b/>
          <w:sz w:val="28"/>
        </w:rPr>
        <w:t>3</w:t>
      </w:r>
      <w:r>
        <w:rPr>
          <w:b/>
          <w:sz w:val="28"/>
        </w:rPr>
        <w:t>.20</w:t>
      </w:r>
      <w:r w:rsidRPr="00565048">
        <w:rPr>
          <w:b/>
          <w:sz w:val="28"/>
        </w:rPr>
        <w:t>11</w:t>
      </w:r>
      <w:r>
        <w:rPr>
          <w:b/>
          <w:sz w:val="28"/>
        </w:rPr>
        <w:t xml:space="preserve"> № </w:t>
      </w:r>
      <w:r w:rsidRPr="00565048">
        <w:rPr>
          <w:b/>
          <w:sz w:val="28"/>
        </w:rPr>
        <w:t>93</w:t>
      </w:r>
      <w:r>
        <w:rPr>
          <w:b/>
          <w:sz w:val="28"/>
        </w:rPr>
        <w:t>/</w:t>
      </w:r>
      <w:r w:rsidRPr="00565048">
        <w:rPr>
          <w:b/>
          <w:sz w:val="28"/>
        </w:rPr>
        <w:t>75</w:t>
      </w:r>
      <w:r w:rsidR="00D039D5">
        <w:rPr>
          <w:b/>
          <w:sz w:val="28"/>
        </w:rPr>
        <w:t xml:space="preserve"> «О комиссии                            по делам несовершеннолетних и защите их прав                                                      при Правительстве Кировской области</w:t>
      </w:r>
      <w:r w:rsidR="000C1F5D">
        <w:rPr>
          <w:b/>
          <w:sz w:val="28"/>
        </w:rPr>
        <w:t>»</w:t>
      </w:r>
    </w:p>
    <w:p w:rsidR="003E6891" w:rsidRPr="00A5507A" w:rsidRDefault="003E6891" w:rsidP="00E357F5">
      <w:pPr>
        <w:tabs>
          <w:tab w:val="left" w:pos="1276"/>
        </w:tabs>
        <w:spacing w:line="360" w:lineRule="auto"/>
        <w:ind w:firstLine="709"/>
        <w:jc w:val="both"/>
        <w:rPr>
          <w:sz w:val="28"/>
        </w:rPr>
      </w:pPr>
      <w:r w:rsidRPr="005E371C">
        <w:rPr>
          <w:sz w:val="28"/>
        </w:rPr>
        <w:t xml:space="preserve">Правительство Кировской области </w:t>
      </w:r>
      <w:r>
        <w:rPr>
          <w:sz w:val="28"/>
        </w:rPr>
        <w:t>ПОСТАНОВЛЯЕТ:</w:t>
      </w:r>
    </w:p>
    <w:p w:rsidR="003E6891" w:rsidRDefault="003E6891" w:rsidP="00E357F5">
      <w:pPr>
        <w:tabs>
          <w:tab w:val="left" w:pos="1276"/>
        </w:tabs>
        <w:spacing w:line="360" w:lineRule="auto"/>
        <w:ind w:right="-143" w:firstLine="709"/>
        <w:jc w:val="both"/>
        <w:rPr>
          <w:sz w:val="28"/>
        </w:rPr>
      </w:pPr>
      <w:r>
        <w:rPr>
          <w:sz w:val="28"/>
        </w:rPr>
        <w:t xml:space="preserve">Внести </w:t>
      </w:r>
      <w:r w:rsidRPr="00FB328A">
        <w:rPr>
          <w:sz w:val="28"/>
        </w:rPr>
        <w:t xml:space="preserve">в состав комиссии </w:t>
      </w:r>
      <w:r>
        <w:rPr>
          <w:sz w:val="28"/>
        </w:rPr>
        <w:t>по делам несовершеннолетних и</w:t>
      </w:r>
      <w:r w:rsidR="00C56647">
        <w:rPr>
          <w:sz w:val="28"/>
        </w:rPr>
        <w:t xml:space="preserve"> </w:t>
      </w:r>
      <w:r w:rsidR="00804C80">
        <w:rPr>
          <w:sz w:val="28"/>
        </w:rPr>
        <w:t>защите их </w:t>
      </w:r>
      <w:r>
        <w:rPr>
          <w:sz w:val="28"/>
        </w:rPr>
        <w:t xml:space="preserve">прав при Правительстве Кировской области (далее ‒ областная </w:t>
      </w:r>
      <w:r w:rsidR="007E0C13">
        <w:rPr>
          <w:sz w:val="28"/>
        </w:rPr>
        <w:br/>
      </w:r>
      <w:r>
        <w:rPr>
          <w:sz w:val="28"/>
        </w:rPr>
        <w:t>комиссия), утвержденный постановлением Правительства Кировской области от 11.0</w:t>
      </w:r>
      <w:r w:rsidRPr="00565048">
        <w:rPr>
          <w:sz w:val="28"/>
        </w:rPr>
        <w:t>3</w:t>
      </w:r>
      <w:r>
        <w:rPr>
          <w:sz w:val="28"/>
        </w:rPr>
        <w:t>.20</w:t>
      </w:r>
      <w:r w:rsidRPr="00565048">
        <w:rPr>
          <w:sz w:val="28"/>
        </w:rPr>
        <w:t>11</w:t>
      </w:r>
      <w:r>
        <w:rPr>
          <w:sz w:val="28"/>
        </w:rPr>
        <w:t xml:space="preserve"> № </w:t>
      </w:r>
      <w:r w:rsidRPr="00565048">
        <w:rPr>
          <w:sz w:val="28"/>
        </w:rPr>
        <w:t>93</w:t>
      </w:r>
      <w:r>
        <w:rPr>
          <w:sz w:val="28"/>
        </w:rPr>
        <w:t>/</w:t>
      </w:r>
      <w:r w:rsidRPr="00565048">
        <w:rPr>
          <w:sz w:val="28"/>
        </w:rPr>
        <w:t>75</w:t>
      </w:r>
      <w:r>
        <w:rPr>
          <w:sz w:val="28"/>
        </w:rPr>
        <w:t xml:space="preserve"> «О комисси</w:t>
      </w:r>
      <w:r w:rsidR="007F76F8">
        <w:rPr>
          <w:sz w:val="28"/>
        </w:rPr>
        <w:t xml:space="preserve">и по делам несовершеннолетних </w:t>
      </w:r>
      <w:r w:rsidR="007E0C13">
        <w:rPr>
          <w:sz w:val="28"/>
        </w:rPr>
        <w:br/>
      </w:r>
      <w:r w:rsidR="007F76F8">
        <w:rPr>
          <w:sz w:val="28"/>
        </w:rPr>
        <w:t xml:space="preserve">и </w:t>
      </w:r>
      <w:r>
        <w:rPr>
          <w:sz w:val="28"/>
        </w:rPr>
        <w:t>защите их прав при Правительстве Кировской области», следующие изменения:</w:t>
      </w:r>
    </w:p>
    <w:p w:rsidR="00E9435B" w:rsidRPr="007E0C13" w:rsidRDefault="003E6891" w:rsidP="00767947">
      <w:pPr>
        <w:numPr>
          <w:ilvl w:val="1"/>
          <w:numId w:val="5"/>
        </w:numPr>
        <w:tabs>
          <w:tab w:val="left" w:pos="993"/>
          <w:tab w:val="left" w:pos="1276"/>
        </w:tabs>
        <w:spacing w:after="120" w:line="360" w:lineRule="auto"/>
        <w:ind w:left="0" w:firstLine="709"/>
        <w:jc w:val="both"/>
        <w:rPr>
          <w:sz w:val="28"/>
          <w:szCs w:val="27"/>
        </w:rPr>
      </w:pPr>
      <w:r w:rsidRPr="007E0C13">
        <w:rPr>
          <w:sz w:val="28"/>
          <w:szCs w:val="27"/>
        </w:rPr>
        <w:t xml:space="preserve">Включить </w:t>
      </w:r>
      <w:r w:rsidR="00C56647" w:rsidRPr="007E0C13">
        <w:rPr>
          <w:sz w:val="28"/>
          <w:szCs w:val="27"/>
        </w:rPr>
        <w:t xml:space="preserve">в состав областной комиссии следующих лиц: </w:t>
      </w: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3085"/>
        <w:gridCol w:w="425"/>
        <w:gridCol w:w="5704"/>
      </w:tblGrid>
      <w:tr w:rsidR="003E6891" w:rsidRPr="007E0C13" w:rsidTr="002F249E">
        <w:trPr>
          <w:trHeight w:val="984"/>
        </w:trPr>
        <w:tc>
          <w:tcPr>
            <w:tcW w:w="3085" w:type="dxa"/>
          </w:tcPr>
          <w:p w:rsidR="003E6891" w:rsidRPr="007E0C13" w:rsidRDefault="00E357F5" w:rsidP="00E357F5">
            <w:pPr>
              <w:tabs>
                <w:tab w:val="left" w:pos="1276"/>
              </w:tabs>
              <w:spacing w:line="276" w:lineRule="auto"/>
              <w:ind w:left="-108"/>
              <w:jc w:val="both"/>
              <w:rPr>
                <w:sz w:val="28"/>
                <w:szCs w:val="27"/>
              </w:rPr>
            </w:pPr>
            <w:r w:rsidRPr="007E0C13">
              <w:rPr>
                <w:sz w:val="28"/>
                <w:szCs w:val="27"/>
              </w:rPr>
              <w:t>СУСЛОВА</w:t>
            </w:r>
          </w:p>
          <w:p w:rsidR="00BA1E0C" w:rsidRPr="007E0C13" w:rsidRDefault="007E0C13" w:rsidP="00E357F5">
            <w:pPr>
              <w:tabs>
                <w:tab w:val="left" w:pos="1276"/>
              </w:tabs>
              <w:spacing w:line="276" w:lineRule="auto"/>
              <w:ind w:left="-108"/>
              <w:jc w:val="both"/>
              <w:rPr>
                <w:sz w:val="28"/>
                <w:szCs w:val="27"/>
              </w:rPr>
            </w:pPr>
            <w:r w:rsidRPr="007E0C13">
              <w:rPr>
                <w:sz w:val="28"/>
                <w:szCs w:val="27"/>
              </w:rPr>
              <w:t>Марина Викторовна</w:t>
            </w:r>
          </w:p>
        </w:tc>
        <w:tc>
          <w:tcPr>
            <w:tcW w:w="425" w:type="dxa"/>
          </w:tcPr>
          <w:p w:rsidR="003E6891" w:rsidRPr="007E0C13" w:rsidRDefault="003E6891" w:rsidP="00E357F5">
            <w:pPr>
              <w:numPr>
                <w:ilvl w:val="0"/>
                <w:numId w:val="4"/>
              </w:numPr>
              <w:tabs>
                <w:tab w:val="left" w:pos="1276"/>
              </w:tabs>
              <w:spacing w:line="276" w:lineRule="auto"/>
              <w:jc w:val="both"/>
              <w:rPr>
                <w:sz w:val="28"/>
                <w:szCs w:val="27"/>
              </w:rPr>
            </w:pPr>
          </w:p>
        </w:tc>
        <w:tc>
          <w:tcPr>
            <w:tcW w:w="5704" w:type="dxa"/>
          </w:tcPr>
          <w:p w:rsidR="007F76F8" w:rsidRDefault="00BA1E0C" w:rsidP="00E357F5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spacing w:val="-4"/>
                <w:sz w:val="28"/>
                <w:szCs w:val="27"/>
              </w:rPr>
            </w:pPr>
            <w:proofErr w:type="gramStart"/>
            <w:r w:rsidRPr="007E0C13">
              <w:rPr>
                <w:spacing w:val="-4"/>
                <w:sz w:val="28"/>
                <w:szCs w:val="27"/>
              </w:rPr>
              <w:t>помощник</w:t>
            </w:r>
            <w:proofErr w:type="gramEnd"/>
            <w:r w:rsidRPr="007E0C13">
              <w:rPr>
                <w:spacing w:val="-4"/>
                <w:sz w:val="28"/>
                <w:szCs w:val="27"/>
              </w:rPr>
              <w:t xml:space="preserve"> заместителя Председателя Правительства Кировской области, ответ</w:t>
            </w:r>
            <w:r w:rsidR="00E357F5" w:rsidRPr="007E0C13">
              <w:rPr>
                <w:spacing w:val="-4"/>
                <w:sz w:val="28"/>
                <w:szCs w:val="27"/>
              </w:rPr>
              <w:t>ственный секретарь</w:t>
            </w:r>
            <w:r w:rsidRPr="007E0C13">
              <w:rPr>
                <w:spacing w:val="-4"/>
                <w:sz w:val="28"/>
                <w:szCs w:val="27"/>
              </w:rPr>
              <w:t xml:space="preserve"> областной комиссии</w:t>
            </w:r>
          </w:p>
          <w:p w:rsidR="007E0C13" w:rsidRPr="007E0C13" w:rsidRDefault="007E0C13" w:rsidP="00E357F5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spacing w:val="-4"/>
                <w:sz w:val="28"/>
                <w:szCs w:val="27"/>
              </w:rPr>
            </w:pPr>
          </w:p>
        </w:tc>
      </w:tr>
      <w:tr w:rsidR="005925E3" w:rsidRPr="007E0C13" w:rsidTr="002F249E">
        <w:trPr>
          <w:trHeight w:val="328"/>
        </w:trPr>
        <w:tc>
          <w:tcPr>
            <w:tcW w:w="3085" w:type="dxa"/>
          </w:tcPr>
          <w:p w:rsidR="00DE39CE" w:rsidRPr="007E0C13" w:rsidRDefault="00BA1E0C" w:rsidP="00E357F5">
            <w:pPr>
              <w:tabs>
                <w:tab w:val="left" w:pos="1276"/>
              </w:tabs>
              <w:spacing w:line="276" w:lineRule="auto"/>
              <w:ind w:left="-108"/>
              <w:jc w:val="both"/>
              <w:rPr>
                <w:sz w:val="28"/>
                <w:szCs w:val="27"/>
              </w:rPr>
            </w:pPr>
            <w:r w:rsidRPr="007E0C13">
              <w:rPr>
                <w:sz w:val="28"/>
                <w:szCs w:val="27"/>
              </w:rPr>
              <w:t>ТОЛКАЧЕВ</w:t>
            </w:r>
          </w:p>
          <w:p w:rsidR="00BA1E0C" w:rsidRPr="007E0C13" w:rsidRDefault="00BA1E0C" w:rsidP="00E357F5">
            <w:pPr>
              <w:tabs>
                <w:tab w:val="left" w:pos="1276"/>
              </w:tabs>
              <w:spacing w:line="276" w:lineRule="auto"/>
              <w:ind w:left="-108"/>
              <w:jc w:val="both"/>
              <w:rPr>
                <w:sz w:val="28"/>
                <w:szCs w:val="27"/>
              </w:rPr>
            </w:pPr>
            <w:r w:rsidRPr="007E0C13">
              <w:rPr>
                <w:sz w:val="28"/>
                <w:szCs w:val="27"/>
              </w:rPr>
              <w:t>Павел Борисович</w:t>
            </w:r>
          </w:p>
          <w:p w:rsidR="005925E3" w:rsidRPr="007E0C13" w:rsidRDefault="005925E3" w:rsidP="00E357F5">
            <w:pPr>
              <w:tabs>
                <w:tab w:val="left" w:pos="1276"/>
              </w:tabs>
              <w:spacing w:line="276" w:lineRule="auto"/>
              <w:jc w:val="both"/>
              <w:rPr>
                <w:sz w:val="28"/>
                <w:szCs w:val="27"/>
              </w:rPr>
            </w:pPr>
          </w:p>
        </w:tc>
        <w:tc>
          <w:tcPr>
            <w:tcW w:w="425" w:type="dxa"/>
          </w:tcPr>
          <w:p w:rsidR="005925E3" w:rsidRPr="007E0C13" w:rsidRDefault="005925E3" w:rsidP="00E357F5">
            <w:pPr>
              <w:numPr>
                <w:ilvl w:val="0"/>
                <w:numId w:val="4"/>
              </w:numPr>
              <w:tabs>
                <w:tab w:val="left" w:pos="1276"/>
              </w:tabs>
              <w:spacing w:line="276" w:lineRule="auto"/>
              <w:jc w:val="both"/>
              <w:rPr>
                <w:sz w:val="28"/>
                <w:szCs w:val="27"/>
              </w:rPr>
            </w:pPr>
          </w:p>
        </w:tc>
        <w:tc>
          <w:tcPr>
            <w:tcW w:w="5704" w:type="dxa"/>
          </w:tcPr>
          <w:p w:rsidR="005925E3" w:rsidRPr="007E0C13" w:rsidRDefault="00DE39CE" w:rsidP="00E357F5">
            <w:pPr>
              <w:spacing w:line="276" w:lineRule="auto"/>
              <w:jc w:val="both"/>
              <w:rPr>
                <w:sz w:val="28"/>
                <w:szCs w:val="27"/>
              </w:rPr>
            </w:pPr>
            <w:proofErr w:type="gramStart"/>
            <w:r w:rsidRPr="007E0C13">
              <w:rPr>
                <w:sz w:val="28"/>
                <w:szCs w:val="27"/>
              </w:rPr>
              <w:t>начальник</w:t>
            </w:r>
            <w:proofErr w:type="gramEnd"/>
            <w:r w:rsidRPr="007E0C13">
              <w:rPr>
                <w:sz w:val="28"/>
                <w:szCs w:val="27"/>
              </w:rPr>
              <w:t xml:space="preserve"> федерального казенного учреждения</w:t>
            </w:r>
            <w:r w:rsidR="00E357F5" w:rsidRPr="007E0C13">
              <w:rPr>
                <w:sz w:val="28"/>
                <w:szCs w:val="27"/>
              </w:rPr>
              <w:t xml:space="preserve"> </w:t>
            </w:r>
            <w:r w:rsidRPr="007E0C13">
              <w:rPr>
                <w:sz w:val="28"/>
                <w:szCs w:val="27"/>
              </w:rPr>
              <w:t xml:space="preserve">«Уголовно-исполнительная инспекция Управления Федеральной службы исполнения наказаний по Кировской </w:t>
            </w:r>
            <w:r w:rsidR="007E0C13">
              <w:rPr>
                <w:sz w:val="28"/>
                <w:szCs w:val="27"/>
              </w:rPr>
              <w:br/>
            </w:r>
            <w:r w:rsidRPr="007E0C13">
              <w:rPr>
                <w:sz w:val="28"/>
                <w:szCs w:val="27"/>
              </w:rPr>
              <w:t>области» (по согласованию)</w:t>
            </w:r>
            <w:r w:rsidR="00767947" w:rsidRPr="007E0C13">
              <w:rPr>
                <w:sz w:val="28"/>
                <w:szCs w:val="27"/>
              </w:rPr>
              <w:t>.</w:t>
            </w:r>
            <w:r w:rsidRPr="007E0C13">
              <w:rPr>
                <w:sz w:val="28"/>
                <w:szCs w:val="27"/>
              </w:rPr>
              <w:t xml:space="preserve"> </w:t>
            </w:r>
          </w:p>
        </w:tc>
      </w:tr>
    </w:tbl>
    <w:p w:rsidR="008929AB" w:rsidRDefault="008929AB" w:rsidP="008929AB">
      <w:pPr>
        <w:pStyle w:val="a9"/>
        <w:tabs>
          <w:tab w:val="left" w:pos="1276"/>
        </w:tabs>
        <w:spacing w:line="360" w:lineRule="auto"/>
        <w:ind w:left="1069"/>
        <w:jc w:val="both"/>
        <w:rPr>
          <w:spacing w:val="-4"/>
          <w:sz w:val="27"/>
          <w:szCs w:val="27"/>
        </w:rPr>
      </w:pPr>
    </w:p>
    <w:p w:rsidR="00E357F5" w:rsidRDefault="00E357F5" w:rsidP="008929AB">
      <w:pPr>
        <w:pStyle w:val="a9"/>
        <w:tabs>
          <w:tab w:val="left" w:pos="1276"/>
        </w:tabs>
        <w:spacing w:line="360" w:lineRule="auto"/>
        <w:ind w:left="1069"/>
        <w:jc w:val="both"/>
        <w:rPr>
          <w:spacing w:val="-4"/>
          <w:sz w:val="27"/>
          <w:szCs w:val="27"/>
        </w:rPr>
      </w:pPr>
    </w:p>
    <w:p w:rsidR="00E357F5" w:rsidRDefault="00E357F5" w:rsidP="008929AB">
      <w:pPr>
        <w:pStyle w:val="a9"/>
        <w:tabs>
          <w:tab w:val="left" w:pos="1276"/>
        </w:tabs>
        <w:spacing w:line="360" w:lineRule="auto"/>
        <w:ind w:left="1069"/>
        <w:jc w:val="both"/>
        <w:rPr>
          <w:spacing w:val="-4"/>
          <w:sz w:val="27"/>
          <w:szCs w:val="27"/>
        </w:rPr>
      </w:pPr>
    </w:p>
    <w:p w:rsidR="00E357F5" w:rsidRDefault="00E357F5" w:rsidP="008929AB">
      <w:pPr>
        <w:pStyle w:val="a9"/>
        <w:tabs>
          <w:tab w:val="left" w:pos="1276"/>
        </w:tabs>
        <w:spacing w:line="360" w:lineRule="auto"/>
        <w:ind w:left="1069"/>
        <w:jc w:val="both"/>
        <w:rPr>
          <w:spacing w:val="-4"/>
          <w:sz w:val="27"/>
          <w:szCs w:val="27"/>
        </w:rPr>
      </w:pPr>
    </w:p>
    <w:p w:rsidR="00E357F5" w:rsidRDefault="00E357F5" w:rsidP="008929AB">
      <w:pPr>
        <w:pStyle w:val="a9"/>
        <w:tabs>
          <w:tab w:val="left" w:pos="1276"/>
        </w:tabs>
        <w:spacing w:line="360" w:lineRule="auto"/>
        <w:ind w:left="1069"/>
        <w:jc w:val="both"/>
        <w:rPr>
          <w:spacing w:val="-4"/>
          <w:sz w:val="27"/>
          <w:szCs w:val="27"/>
        </w:rPr>
      </w:pPr>
    </w:p>
    <w:p w:rsidR="00E357F5" w:rsidRPr="008929AB" w:rsidRDefault="00E357F5" w:rsidP="008929AB">
      <w:pPr>
        <w:pStyle w:val="a9"/>
        <w:tabs>
          <w:tab w:val="left" w:pos="1276"/>
        </w:tabs>
        <w:spacing w:line="360" w:lineRule="auto"/>
        <w:ind w:left="1069"/>
        <w:jc w:val="both"/>
        <w:rPr>
          <w:spacing w:val="-4"/>
          <w:sz w:val="27"/>
          <w:szCs w:val="27"/>
        </w:rPr>
      </w:pPr>
    </w:p>
    <w:p w:rsidR="00384C84" w:rsidRPr="00C63E21" w:rsidRDefault="00384C84" w:rsidP="0045762A">
      <w:pPr>
        <w:pStyle w:val="a9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spacing w:val="-4"/>
          <w:sz w:val="28"/>
          <w:szCs w:val="27"/>
        </w:rPr>
      </w:pPr>
      <w:r w:rsidRPr="00C63E21">
        <w:rPr>
          <w:sz w:val="28"/>
          <w:szCs w:val="27"/>
        </w:rPr>
        <w:t xml:space="preserve">Исключить из состава областной комиссии </w:t>
      </w:r>
      <w:r w:rsidR="00BA1E0C" w:rsidRPr="00C63E21">
        <w:rPr>
          <w:sz w:val="28"/>
          <w:szCs w:val="27"/>
        </w:rPr>
        <w:t>Мельникову Е.В.,</w:t>
      </w:r>
      <w:r w:rsidR="00E9435B" w:rsidRPr="00C63E21">
        <w:rPr>
          <w:sz w:val="28"/>
          <w:szCs w:val="27"/>
        </w:rPr>
        <w:t xml:space="preserve"> </w:t>
      </w:r>
      <w:r w:rsidR="00BA1E0C" w:rsidRPr="00C63E21">
        <w:rPr>
          <w:sz w:val="28"/>
          <w:szCs w:val="27"/>
        </w:rPr>
        <w:t>Коптяева А.В.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409"/>
      </w:tblGrid>
      <w:tr w:rsidR="003E6891" w:rsidRPr="001A6754" w:rsidTr="004E2E73">
        <w:trPr>
          <w:trHeight w:val="693"/>
        </w:trPr>
        <w:tc>
          <w:tcPr>
            <w:tcW w:w="6733" w:type="dxa"/>
          </w:tcPr>
          <w:p w:rsidR="00C63E21" w:rsidRPr="00C63E21" w:rsidRDefault="00C63E21" w:rsidP="002F249E">
            <w:pPr>
              <w:spacing w:before="720"/>
              <w:ind w:hanging="7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63E21">
              <w:rPr>
                <w:rFonts w:eastAsia="Calibri"/>
                <w:sz w:val="28"/>
                <w:szCs w:val="28"/>
                <w:lang w:eastAsia="en-US"/>
              </w:rPr>
              <w:t>И.о</w:t>
            </w:r>
            <w:proofErr w:type="spellEnd"/>
            <w:r w:rsidRPr="00C63E21">
              <w:rPr>
                <w:rFonts w:eastAsia="Calibri"/>
                <w:sz w:val="28"/>
                <w:szCs w:val="28"/>
                <w:lang w:eastAsia="en-US"/>
              </w:rPr>
              <w:t xml:space="preserve">. Председателя Правительства </w:t>
            </w:r>
          </w:p>
          <w:p w:rsidR="00C63E21" w:rsidRPr="00C63E21" w:rsidRDefault="00C63E21" w:rsidP="002F249E">
            <w:pPr>
              <w:ind w:hanging="70"/>
              <w:rPr>
                <w:sz w:val="28"/>
                <w:szCs w:val="28"/>
              </w:rPr>
            </w:pPr>
            <w:r w:rsidRPr="00C63E21">
              <w:rPr>
                <w:rFonts w:eastAsia="Calibri"/>
                <w:sz w:val="28"/>
                <w:szCs w:val="28"/>
                <w:lang w:eastAsia="en-US"/>
              </w:rPr>
              <w:t>Кировской области</w:t>
            </w:r>
            <w:r w:rsidRPr="00C63E21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А</w:t>
            </w:r>
            <w:r w:rsidRPr="00C63E21">
              <w:rPr>
                <w:sz w:val="28"/>
                <w:szCs w:val="28"/>
              </w:rPr>
              <w:t>.А. </w:t>
            </w:r>
            <w:proofErr w:type="spellStart"/>
            <w:r>
              <w:rPr>
                <w:sz w:val="28"/>
                <w:szCs w:val="28"/>
              </w:rPr>
              <w:t>Жердев</w:t>
            </w:r>
            <w:proofErr w:type="spellEnd"/>
          </w:p>
          <w:p w:rsidR="003E6891" w:rsidRPr="001A6754" w:rsidRDefault="003E6891" w:rsidP="00E30F2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E6891" w:rsidRPr="001A6754" w:rsidRDefault="003E6891" w:rsidP="008958C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6B375C" w:rsidRPr="00E357F5" w:rsidRDefault="006B375C" w:rsidP="00C63E21">
      <w:pPr>
        <w:shd w:val="clear" w:color="auto" w:fill="FFFFFF"/>
        <w:spacing w:line="360" w:lineRule="exact"/>
      </w:pPr>
    </w:p>
    <w:sectPr w:rsidR="006B375C" w:rsidRPr="00E357F5" w:rsidSect="00DE39CE">
      <w:headerReference w:type="even" r:id="rId7"/>
      <w:headerReference w:type="default" r:id="rId8"/>
      <w:headerReference w:type="first" r:id="rId9"/>
      <w:pgSz w:w="11907" w:h="16840"/>
      <w:pgMar w:top="992" w:right="851" w:bottom="709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6A" w:rsidRDefault="00FC5D6A" w:rsidP="003D77CF">
      <w:r>
        <w:separator/>
      </w:r>
    </w:p>
  </w:endnote>
  <w:endnote w:type="continuationSeparator" w:id="0">
    <w:p w:rsidR="00FC5D6A" w:rsidRDefault="00FC5D6A" w:rsidP="003D7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6A" w:rsidRDefault="00FC5D6A" w:rsidP="003D77CF">
      <w:r>
        <w:separator/>
      </w:r>
    </w:p>
  </w:footnote>
  <w:footnote w:type="continuationSeparator" w:id="0">
    <w:p w:rsidR="00FC5D6A" w:rsidRDefault="00FC5D6A" w:rsidP="003D7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9BD" w:rsidRDefault="006C19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A35F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35FD">
      <w:rPr>
        <w:rStyle w:val="a5"/>
        <w:noProof/>
      </w:rPr>
      <w:t>2</w:t>
    </w:r>
    <w:r>
      <w:rPr>
        <w:rStyle w:val="a5"/>
      </w:rPr>
      <w:fldChar w:fldCharType="end"/>
    </w:r>
  </w:p>
  <w:p w:rsidR="00A039BD" w:rsidRDefault="00FC5D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9BD" w:rsidRDefault="006C19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A35F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7E7A">
      <w:rPr>
        <w:rStyle w:val="a5"/>
        <w:noProof/>
      </w:rPr>
      <w:t>2</w:t>
    </w:r>
    <w:r>
      <w:rPr>
        <w:rStyle w:val="a5"/>
      </w:rPr>
      <w:fldChar w:fldCharType="end"/>
    </w:r>
  </w:p>
  <w:p w:rsidR="00A039BD" w:rsidRDefault="00FC5D6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9BD" w:rsidRDefault="00904FFD">
    <w:pPr>
      <w:pStyle w:val="a3"/>
      <w:jc w:val="center"/>
    </w:pPr>
    <w:r>
      <w:rPr>
        <w:noProof/>
      </w:rPr>
      <w:drawing>
        <wp:inline distT="0" distB="0" distL="0" distR="0">
          <wp:extent cx="474980" cy="606425"/>
          <wp:effectExtent l="0" t="0" r="1270" b="3175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21BB7"/>
    <w:multiLevelType w:val="multilevel"/>
    <w:tmpl w:val="BE00A1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66348"/>
    <w:multiLevelType w:val="multilevel"/>
    <w:tmpl w:val="12BC2F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0FB1B74"/>
    <w:multiLevelType w:val="multilevel"/>
    <w:tmpl w:val="DBEA54D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0BF6D1A"/>
    <w:multiLevelType w:val="multilevel"/>
    <w:tmpl w:val="B0C4FC4A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91"/>
    <w:rsid w:val="00013508"/>
    <w:rsid w:val="0002550C"/>
    <w:rsid w:val="0009073E"/>
    <w:rsid w:val="000C0198"/>
    <w:rsid w:val="000C1F5D"/>
    <w:rsid w:val="000C36B2"/>
    <w:rsid w:val="000F2897"/>
    <w:rsid w:val="0012760C"/>
    <w:rsid w:val="001A3BC4"/>
    <w:rsid w:val="001A7E7A"/>
    <w:rsid w:val="00265149"/>
    <w:rsid w:val="002806AF"/>
    <w:rsid w:val="002A5BDE"/>
    <w:rsid w:val="002F249E"/>
    <w:rsid w:val="0030081E"/>
    <w:rsid w:val="00306CDF"/>
    <w:rsid w:val="00356AD2"/>
    <w:rsid w:val="00384C84"/>
    <w:rsid w:val="00392D80"/>
    <w:rsid w:val="003B77B6"/>
    <w:rsid w:val="003D77CF"/>
    <w:rsid w:val="003E6891"/>
    <w:rsid w:val="003F3041"/>
    <w:rsid w:val="0045762A"/>
    <w:rsid w:val="00472B8F"/>
    <w:rsid w:val="00481ABD"/>
    <w:rsid w:val="004E2E73"/>
    <w:rsid w:val="00500C8C"/>
    <w:rsid w:val="00512B77"/>
    <w:rsid w:val="005555A1"/>
    <w:rsid w:val="00574053"/>
    <w:rsid w:val="00575BD1"/>
    <w:rsid w:val="005806EC"/>
    <w:rsid w:val="00582DE9"/>
    <w:rsid w:val="005925E3"/>
    <w:rsid w:val="00601E87"/>
    <w:rsid w:val="006318EC"/>
    <w:rsid w:val="00643C07"/>
    <w:rsid w:val="00645D3E"/>
    <w:rsid w:val="00664933"/>
    <w:rsid w:val="00671FAF"/>
    <w:rsid w:val="00672651"/>
    <w:rsid w:val="006908C5"/>
    <w:rsid w:val="006B375C"/>
    <w:rsid w:val="006B710E"/>
    <w:rsid w:val="006C18B6"/>
    <w:rsid w:val="006C199E"/>
    <w:rsid w:val="006D404B"/>
    <w:rsid w:val="00717E31"/>
    <w:rsid w:val="00767947"/>
    <w:rsid w:val="007D7A1E"/>
    <w:rsid w:val="007E0C13"/>
    <w:rsid w:val="007F0CD7"/>
    <w:rsid w:val="007F76F8"/>
    <w:rsid w:val="00801C99"/>
    <w:rsid w:val="00804C80"/>
    <w:rsid w:val="00815D03"/>
    <w:rsid w:val="00833DF7"/>
    <w:rsid w:val="00852BF8"/>
    <w:rsid w:val="008555AC"/>
    <w:rsid w:val="00880CC2"/>
    <w:rsid w:val="008929AB"/>
    <w:rsid w:val="008958CD"/>
    <w:rsid w:val="008A35FD"/>
    <w:rsid w:val="008C447D"/>
    <w:rsid w:val="00904FFD"/>
    <w:rsid w:val="0097621A"/>
    <w:rsid w:val="009C3E1F"/>
    <w:rsid w:val="00A82B2F"/>
    <w:rsid w:val="00AC30D0"/>
    <w:rsid w:val="00AE168D"/>
    <w:rsid w:val="00B31995"/>
    <w:rsid w:val="00B35269"/>
    <w:rsid w:val="00B725E8"/>
    <w:rsid w:val="00B7387B"/>
    <w:rsid w:val="00BA1E0C"/>
    <w:rsid w:val="00C02D64"/>
    <w:rsid w:val="00C05A63"/>
    <w:rsid w:val="00C56647"/>
    <w:rsid w:val="00C63E21"/>
    <w:rsid w:val="00C92686"/>
    <w:rsid w:val="00CA757A"/>
    <w:rsid w:val="00D039D5"/>
    <w:rsid w:val="00D16140"/>
    <w:rsid w:val="00D76290"/>
    <w:rsid w:val="00DA47FE"/>
    <w:rsid w:val="00DA4955"/>
    <w:rsid w:val="00DE39CE"/>
    <w:rsid w:val="00E04A8D"/>
    <w:rsid w:val="00E218AC"/>
    <w:rsid w:val="00E30F2C"/>
    <w:rsid w:val="00E357F5"/>
    <w:rsid w:val="00E9435B"/>
    <w:rsid w:val="00ED20E5"/>
    <w:rsid w:val="00EF66C1"/>
    <w:rsid w:val="00F043F6"/>
    <w:rsid w:val="00F1093B"/>
    <w:rsid w:val="00F5577C"/>
    <w:rsid w:val="00F8360E"/>
    <w:rsid w:val="00FA6FC2"/>
    <w:rsid w:val="00FC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F2496E-65D8-4CF5-A5D9-D41D0BD4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6891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3E68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E6891"/>
  </w:style>
  <w:style w:type="paragraph" w:customStyle="1" w:styleId="1">
    <w:name w:val="Абзац1"/>
    <w:basedOn w:val="a"/>
    <w:rsid w:val="003E6891"/>
    <w:pPr>
      <w:spacing w:after="60" w:line="360" w:lineRule="exact"/>
      <w:ind w:firstLine="709"/>
      <w:jc w:val="both"/>
    </w:pPr>
    <w:rPr>
      <w:sz w:val="28"/>
    </w:rPr>
  </w:style>
  <w:style w:type="paragraph" w:customStyle="1" w:styleId="Iioaioo">
    <w:name w:val="Ii oaio?o"/>
    <w:basedOn w:val="a"/>
    <w:rsid w:val="003E6891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3E6891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a7">
    <w:name w:val="разослать"/>
    <w:basedOn w:val="a"/>
    <w:rsid w:val="003E6891"/>
    <w:pPr>
      <w:spacing w:after="160"/>
      <w:ind w:left="1418" w:hanging="1418"/>
      <w:jc w:val="both"/>
    </w:pPr>
    <w:rPr>
      <w:sz w:val="28"/>
    </w:rPr>
  </w:style>
  <w:style w:type="paragraph" w:styleId="a8">
    <w:name w:val="No Spacing"/>
    <w:uiPriority w:val="1"/>
    <w:qFormat/>
    <w:rsid w:val="003E6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E689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804C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kokovina</dc:creator>
  <cp:keywords/>
  <dc:description/>
  <cp:lastModifiedBy>422</cp:lastModifiedBy>
  <cp:revision>7</cp:revision>
  <cp:lastPrinted>2022-12-06T09:23:00Z</cp:lastPrinted>
  <dcterms:created xsi:type="dcterms:W3CDTF">2023-08-03T12:14:00Z</dcterms:created>
  <dcterms:modified xsi:type="dcterms:W3CDTF">2023-09-22T06:35:00Z</dcterms:modified>
</cp:coreProperties>
</file>